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4BF" w:rsidRPr="00304E3E" w:rsidRDefault="009C14BF" w:rsidP="009C14BF">
      <w:pPr>
        <w:spacing w:after="0"/>
        <w:jc w:val="center"/>
        <w:rPr>
          <w:b/>
        </w:rPr>
      </w:pPr>
      <w:r w:rsidRPr="00304E3E">
        <w:rPr>
          <w:b/>
        </w:rPr>
        <w:t>8. SINIF FEN BİLİMLERİ DERSİ</w:t>
      </w:r>
    </w:p>
    <w:p w:rsidR="009C14BF" w:rsidRPr="00304E3E" w:rsidRDefault="009C14BF" w:rsidP="009C14BF">
      <w:pPr>
        <w:spacing w:after="0"/>
        <w:jc w:val="center"/>
        <w:rPr>
          <w:b/>
        </w:rPr>
      </w:pPr>
      <w:r w:rsidRPr="00304E3E">
        <w:rPr>
          <w:b/>
        </w:rPr>
        <w:t>I. ÜNİTE: İNSANDA ÜREME BÜYÜME VE GELİŞME</w:t>
      </w:r>
    </w:p>
    <w:p w:rsidR="009C14BF" w:rsidRDefault="003211FC" w:rsidP="009C14BF">
      <w:pPr>
        <w:spacing w:after="0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3756025</wp:posOffset>
            </wp:positionH>
            <wp:positionV relativeFrom="paragraph">
              <wp:posOffset>196215</wp:posOffset>
            </wp:positionV>
            <wp:extent cx="3189605" cy="160401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60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14BF">
        <w:rPr>
          <w:b/>
        </w:rPr>
        <w:t>Ergenlik Dönemi ve Sağlık ders Notu</w:t>
      </w:r>
    </w:p>
    <w:p w:rsidR="009C14BF" w:rsidRDefault="009C14BF" w:rsidP="009C14BF">
      <w:pPr>
        <w:spacing w:after="0"/>
        <w:jc w:val="both"/>
        <w:rPr>
          <w:b/>
        </w:rPr>
        <w:sectPr w:rsidR="009C14BF" w:rsidSect="009C14B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C14BF" w:rsidRPr="009C14BF" w:rsidRDefault="009C14BF" w:rsidP="009C14BF">
      <w:pPr>
        <w:spacing w:after="0"/>
        <w:jc w:val="both"/>
        <w:rPr>
          <w:b/>
          <w:sz w:val="24"/>
          <w:szCs w:val="24"/>
        </w:rPr>
      </w:pPr>
      <w:r w:rsidRPr="009C14BF">
        <w:rPr>
          <w:b/>
          <w:sz w:val="24"/>
          <w:szCs w:val="24"/>
        </w:rPr>
        <w:lastRenderedPageBreak/>
        <w:t>Kazanımlar</w:t>
      </w:r>
    </w:p>
    <w:p w:rsidR="009C14BF" w:rsidRPr="009C14BF" w:rsidRDefault="009C14BF" w:rsidP="009C14BF">
      <w:pPr>
        <w:autoSpaceDE w:val="0"/>
        <w:autoSpaceDN w:val="0"/>
        <w:adjustRightInd w:val="0"/>
        <w:spacing w:after="0" w:line="240" w:lineRule="auto"/>
        <w:jc w:val="both"/>
        <w:rPr>
          <w:rFonts w:cs="BlissTurk"/>
          <w:sz w:val="24"/>
          <w:szCs w:val="24"/>
        </w:rPr>
      </w:pPr>
      <w:r w:rsidRPr="009C14BF">
        <w:rPr>
          <w:rFonts w:cs="BlissTurk"/>
          <w:b/>
          <w:sz w:val="24"/>
          <w:szCs w:val="24"/>
        </w:rPr>
        <w:t>Konu/Kavramlar:</w:t>
      </w:r>
      <w:r w:rsidRPr="009C14BF">
        <w:rPr>
          <w:rFonts w:cs="BlissTurk"/>
          <w:sz w:val="24"/>
          <w:szCs w:val="24"/>
        </w:rPr>
        <w:t xml:space="preserve"> Çocukluktan ergenliğe geçiş, ergenlik sağlığı</w:t>
      </w:r>
    </w:p>
    <w:p w:rsidR="009C14BF" w:rsidRPr="009C14BF" w:rsidRDefault="009C14BF" w:rsidP="009C14BF">
      <w:pPr>
        <w:autoSpaceDE w:val="0"/>
        <w:autoSpaceDN w:val="0"/>
        <w:adjustRightInd w:val="0"/>
        <w:spacing w:after="0" w:line="240" w:lineRule="auto"/>
        <w:jc w:val="both"/>
        <w:rPr>
          <w:rFonts w:cs="BlissTurk"/>
          <w:sz w:val="24"/>
          <w:szCs w:val="24"/>
        </w:rPr>
      </w:pPr>
      <w:r w:rsidRPr="009C14BF">
        <w:rPr>
          <w:rFonts w:cs="BlissTurk"/>
          <w:b/>
          <w:sz w:val="24"/>
          <w:szCs w:val="24"/>
        </w:rPr>
        <w:t>8.1.5.1.</w:t>
      </w:r>
      <w:r w:rsidRPr="009C14BF">
        <w:rPr>
          <w:rFonts w:cs="BlissTurk"/>
          <w:sz w:val="24"/>
          <w:szCs w:val="24"/>
        </w:rPr>
        <w:t xml:space="preserve"> Çocukluktan ergenliğe geçişte oluşan bedensel ve ruhsal değişimleri tartışır.</w:t>
      </w:r>
    </w:p>
    <w:p w:rsidR="009C14BF" w:rsidRPr="009C14BF" w:rsidRDefault="009C14BF" w:rsidP="009C14BF">
      <w:pPr>
        <w:autoSpaceDE w:val="0"/>
        <w:autoSpaceDN w:val="0"/>
        <w:adjustRightInd w:val="0"/>
        <w:spacing w:after="0" w:line="240" w:lineRule="auto"/>
        <w:jc w:val="both"/>
        <w:rPr>
          <w:rFonts w:cs="BlissTurk"/>
          <w:sz w:val="24"/>
          <w:szCs w:val="24"/>
        </w:rPr>
      </w:pPr>
      <w:r w:rsidRPr="009C14BF">
        <w:rPr>
          <w:rFonts w:cs="BlissTurk"/>
          <w:sz w:val="24"/>
          <w:szCs w:val="24"/>
        </w:rPr>
        <w:t>8</w:t>
      </w:r>
      <w:r w:rsidRPr="009C14BF">
        <w:rPr>
          <w:rFonts w:cs="BlissTurk"/>
          <w:b/>
          <w:sz w:val="24"/>
          <w:szCs w:val="24"/>
        </w:rPr>
        <w:t>.1.5.2.</w:t>
      </w:r>
      <w:r w:rsidRPr="009C14BF">
        <w:rPr>
          <w:rFonts w:cs="BlissTurk"/>
          <w:sz w:val="24"/>
          <w:szCs w:val="24"/>
        </w:rPr>
        <w:t xml:space="preserve"> Ergenlik döneminin sağlıklı bir şekilde geçirilebilmesi için nelerin yapılabileceğini,</w:t>
      </w:r>
      <w:r>
        <w:rPr>
          <w:rFonts w:cs="BlissTurk"/>
          <w:sz w:val="24"/>
          <w:szCs w:val="24"/>
        </w:rPr>
        <w:t xml:space="preserve"> </w:t>
      </w:r>
      <w:r w:rsidRPr="009C14BF">
        <w:rPr>
          <w:rFonts w:cs="BlissTurk"/>
          <w:sz w:val="24"/>
          <w:szCs w:val="24"/>
        </w:rPr>
        <w:t>araştırma verilerine dayalı olarak tartışır.</w:t>
      </w:r>
    </w:p>
    <w:p w:rsidR="009C14BF" w:rsidRDefault="009C14BF" w:rsidP="009C14BF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</w:rPr>
      </w:pPr>
    </w:p>
    <w:p w:rsidR="009C14BF" w:rsidRPr="009C14BF" w:rsidRDefault="00323E57" w:rsidP="009C14BF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  <w:b/>
          <w:color w:val="FF0000"/>
        </w:rPr>
      </w:pPr>
      <w:r>
        <w:rPr>
          <w:rFonts w:ascii="HelveticaT" w:hAnsi="HelveticaT" w:cs="HelveticaT"/>
          <w:b/>
          <w:noProof/>
          <w:color w:val="FF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3627120</wp:posOffset>
            </wp:positionH>
            <wp:positionV relativeFrom="paragraph">
              <wp:posOffset>83185</wp:posOffset>
            </wp:positionV>
            <wp:extent cx="3465830" cy="7651115"/>
            <wp:effectExtent l="19050" t="0" r="127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830" cy="7651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14BF" w:rsidRPr="009C14BF">
        <w:rPr>
          <w:rFonts w:ascii="HelveticaT" w:hAnsi="HelveticaT" w:cs="HelveticaT"/>
          <w:b/>
          <w:color w:val="FF0000"/>
        </w:rPr>
        <w:t xml:space="preserve">ERGENLİK DÖNEMİ </w:t>
      </w:r>
    </w:p>
    <w:p w:rsidR="009C14BF" w:rsidRDefault="009C14BF" w:rsidP="009C14BF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</w:rPr>
      </w:pPr>
    </w:p>
    <w:p w:rsidR="009C14BF" w:rsidRDefault="009C14BF" w:rsidP="009C14BF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</w:rPr>
      </w:pPr>
    </w:p>
    <w:p w:rsidR="009C14BF" w:rsidRPr="003211FC" w:rsidRDefault="009C14BF" w:rsidP="003211FC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sz w:val="24"/>
          <w:szCs w:val="24"/>
        </w:rPr>
      </w:pPr>
      <w:r w:rsidRPr="003211FC">
        <w:rPr>
          <w:rFonts w:cs="HelveticaT"/>
          <w:sz w:val="24"/>
          <w:szCs w:val="24"/>
        </w:rPr>
        <w:t>Ergenlik dönemi insan yaşamının doğal bir dönemidir. Bu dönem</w:t>
      </w:r>
      <w:r w:rsidR="003211FC">
        <w:rPr>
          <w:rFonts w:cs="HelveticaT"/>
          <w:sz w:val="24"/>
          <w:szCs w:val="24"/>
        </w:rPr>
        <w:t xml:space="preserve"> </w:t>
      </w:r>
      <w:r w:rsidRPr="003211FC">
        <w:rPr>
          <w:rFonts w:cs="HelveticaT"/>
          <w:sz w:val="24"/>
          <w:szCs w:val="24"/>
        </w:rPr>
        <w:t xml:space="preserve">insanlarda yaklaşık olarak 12-21 yaşları arasındadır. </w:t>
      </w:r>
      <w:r w:rsidRPr="003211FC">
        <w:rPr>
          <w:rFonts w:cs="HelveticaT"/>
          <w:b/>
          <w:sz w:val="24"/>
          <w:szCs w:val="24"/>
        </w:rPr>
        <w:t>Ancak ergenlik</w:t>
      </w:r>
      <w:r w:rsidR="003211FC" w:rsidRPr="003211FC">
        <w:rPr>
          <w:rFonts w:cs="HelveticaT"/>
          <w:b/>
          <w:sz w:val="24"/>
          <w:szCs w:val="24"/>
        </w:rPr>
        <w:t xml:space="preserve"> </w:t>
      </w:r>
      <w:r w:rsidRPr="003211FC">
        <w:rPr>
          <w:rFonts w:cs="HelveticaT"/>
          <w:b/>
          <w:sz w:val="24"/>
          <w:szCs w:val="24"/>
        </w:rPr>
        <w:t>özelliklerinin başlamasında çevresel, kalıtsal ve ruhsal etmenler önemli rol</w:t>
      </w:r>
      <w:r w:rsidR="003211FC" w:rsidRPr="003211FC">
        <w:rPr>
          <w:rFonts w:cs="HelveticaT"/>
          <w:b/>
          <w:sz w:val="24"/>
          <w:szCs w:val="24"/>
        </w:rPr>
        <w:t xml:space="preserve"> </w:t>
      </w:r>
      <w:r w:rsidRPr="003211FC">
        <w:rPr>
          <w:rFonts w:cs="HelveticaT"/>
          <w:b/>
          <w:sz w:val="24"/>
          <w:szCs w:val="24"/>
        </w:rPr>
        <w:t>oynar.</w:t>
      </w:r>
      <w:r w:rsidR="003211FC" w:rsidRPr="003211FC">
        <w:rPr>
          <w:rFonts w:cs="HelveticaT"/>
          <w:sz w:val="24"/>
          <w:szCs w:val="24"/>
        </w:rPr>
        <w:t xml:space="preserve"> Bu sebeple her bireyin ergenliğe giriş zamanı </w:t>
      </w:r>
      <w:r w:rsidRPr="003211FC">
        <w:rPr>
          <w:rFonts w:cs="HelveticaT"/>
          <w:sz w:val="24"/>
          <w:szCs w:val="24"/>
        </w:rPr>
        <w:t xml:space="preserve">ve </w:t>
      </w:r>
      <w:r w:rsidR="003211FC" w:rsidRPr="003211FC">
        <w:rPr>
          <w:rFonts w:cs="HelveticaT"/>
          <w:sz w:val="24"/>
          <w:szCs w:val="24"/>
        </w:rPr>
        <w:t>yaşadığı değişimler aynı olmayabilir.</w:t>
      </w:r>
    </w:p>
    <w:p w:rsidR="003211FC" w:rsidRDefault="003211FC" w:rsidP="003211FC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sz w:val="24"/>
          <w:szCs w:val="24"/>
        </w:rPr>
      </w:pPr>
      <w:r w:rsidRPr="003211FC">
        <w:rPr>
          <w:rFonts w:cs="HelveticaT"/>
          <w:sz w:val="24"/>
          <w:szCs w:val="24"/>
        </w:rPr>
        <w:t>Ergenliğe geçişte vücudumuzda gerçekleş</w:t>
      </w:r>
      <w:r w:rsidR="009C14BF" w:rsidRPr="003211FC">
        <w:rPr>
          <w:rFonts w:cs="HelveticaT"/>
          <w:sz w:val="24"/>
          <w:szCs w:val="24"/>
        </w:rPr>
        <w:t xml:space="preserve">en </w:t>
      </w:r>
      <w:r w:rsidRPr="003211FC">
        <w:rPr>
          <w:rFonts w:cs="HelveticaT"/>
          <w:sz w:val="24"/>
          <w:szCs w:val="24"/>
        </w:rPr>
        <w:t>değişikliklerden</w:t>
      </w:r>
      <w:r>
        <w:rPr>
          <w:rFonts w:cs="HelveticaT"/>
          <w:sz w:val="24"/>
          <w:szCs w:val="24"/>
        </w:rPr>
        <w:t xml:space="preserve"> </w:t>
      </w:r>
      <w:r w:rsidR="009C14BF" w:rsidRPr="003211FC">
        <w:rPr>
          <w:rFonts w:cs="HelveticaT"/>
          <w:sz w:val="24"/>
          <w:szCs w:val="24"/>
        </w:rPr>
        <w:t>utanmamal</w:t>
      </w:r>
      <w:r w:rsidRPr="003211FC">
        <w:rPr>
          <w:rFonts w:cs="HelveticaT"/>
          <w:sz w:val="24"/>
          <w:szCs w:val="24"/>
        </w:rPr>
        <w:t>ı</w:t>
      </w:r>
      <w:r w:rsidR="009C14BF" w:rsidRPr="003211FC">
        <w:rPr>
          <w:rFonts w:cs="HelveticaT"/>
          <w:sz w:val="24"/>
          <w:szCs w:val="24"/>
        </w:rPr>
        <w:t>y</w:t>
      </w:r>
      <w:r w:rsidRPr="003211FC">
        <w:rPr>
          <w:rFonts w:cs="HelveticaT"/>
          <w:sz w:val="24"/>
          <w:szCs w:val="24"/>
        </w:rPr>
        <w:t>ı</w:t>
      </w:r>
      <w:r w:rsidR="009C14BF" w:rsidRPr="003211FC">
        <w:rPr>
          <w:rFonts w:cs="HelveticaT"/>
          <w:sz w:val="24"/>
          <w:szCs w:val="24"/>
        </w:rPr>
        <w:t xml:space="preserve">z. </w:t>
      </w:r>
    </w:p>
    <w:p w:rsidR="00000000" w:rsidRDefault="009C14BF" w:rsidP="003211FC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sz w:val="24"/>
          <w:szCs w:val="24"/>
        </w:rPr>
      </w:pPr>
      <w:r w:rsidRPr="003211FC">
        <w:rPr>
          <w:rFonts w:cs="HelveticaT"/>
          <w:sz w:val="24"/>
          <w:szCs w:val="24"/>
        </w:rPr>
        <w:t>Ergenlik döneminde yaşanan değişiklikler sadece bedensel</w:t>
      </w:r>
      <w:r w:rsidR="003211FC">
        <w:rPr>
          <w:rFonts w:cs="HelveticaT"/>
          <w:sz w:val="24"/>
          <w:szCs w:val="24"/>
        </w:rPr>
        <w:t xml:space="preserve"> </w:t>
      </w:r>
      <w:r w:rsidRPr="003211FC">
        <w:rPr>
          <w:rFonts w:cs="HelveticaT"/>
          <w:sz w:val="24"/>
          <w:szCs w:val="24"/>
        </w:rPr>
        <w:t>değildir. Bu dönemde duygu ve düşüncelerde de bazı değişiklikler olabilir.</w:t>
      </w:r>
    </w:p>
    <w:p w:rsidR="003211FC" w:rsidRDefault="003211FC" w:rsidP="003211FC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sz w:val="24"/>
          <w:szCs w:val="24"/>
        </w:rPr>
      </w:pPr>
    </w:p>
    <w:p w:rsidR="003211FC" w:rsidRPr="003211FC" w:rsidRDefault="003211FC" w:rsidP="003211FC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b/>
          <w:sz w:val="24"/>
          <w:szCs w:val="24"/>
        </w:rPr>
      </w:pPr>
      <w:r w:rsidRPr="003211FC">
        <w:rPr>
          <w:rFonts w:cs="HelveticaT"/>
          <w:b/>
          <w:sz w:val="24"/>
          <w:szCs w:val="24"/>
        </w:rPr>
        <w:t>Ergenlik döneminde görülen bedensel değişiklikler</w:t>
      </w:r>
    </w:p>
    <w:p w:rsidR="003211FC" w:rsidRDefault="003211FC" w:rsidP="003211FC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sz w:val="24"/>
          <w:szCs w:val="24"/>
        </w:rPr>
      </w:pPr>
    </w:p>
    <w:p w:rsidR="003211FC" w:rsidRDefault="003211FC" w:rsidP="003211FC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sz w:val="24"/>
          <w:szCs w:val="24"/>
        </w:rPr>
      </w:pPr>
    </w:p>
    <w:p w:rsidR="003211FC" w:rsidRDefault="003211FC" w:rsidP="003211FC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sz w:val="24"/>
          <w:szCs w:val="24"/>
        </w:rPr>
      </w:pPr>
    </w:p>
    <w:p w:rsidR="003211FC" w:rsidRDefault="003211FC" w:rsidP="003211FC">
      <w:pPr>
        <w:autoSpaceDE w:val="0"/>
        <w:autoSpaceDN w:val="0"/>
        <w:adjustRightInd w:val="0"/>
        <w:spacing w:after="0" w:line="240" w:lineRule="auto"/>
        <w:jc w:val="both"/>
        <w:rPr>
          <w:rFonts w:cs="HelveticaT"/>
          <w:b/>
          <w:color w:val="FF0000"/>
          <w:sz w:val="24"/>
          <w:szCs w:val="24"/>
        </w:rPr>
      </w:pPr>
      <w:r w:rsidRPr="003211FC">
        <w:rPr>
          <w:rFonts w:cs="HelveticaT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2097405</wp:posOffset>
            </wp:positionV>
            <wp:extent cx="3189605" cy="163004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11FC">
        <w:rPr>
          <w:rFonts w:cs="HelveticaT"/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102235</wp:posOffset>
            </wp:positionV>
            <wp:extent cx="3189605" cy="199263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11FC">
        <w:rPr>
          <w:rFonts w:cs="HelveticaT"/>
          <w:b/>
          <w:color w:val="FF0000"/>
          <w:sz w:val="24"/>
          <w:szCs w:val="24"/>
        </w:rPr>
        <w:t>Ergenlik Döneminde görülen ruhsal değişiklikler</w:t>
      </w:r>
    </w:p>
    <w:p w:rsidR="00323E57" w:rsidRDefault="00323E57" w:rsidP="00323E57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</w:rPr>
      </w:pPr>
      <w:r>
        <w:rPr>
          <w:rFonts w:ascii="HelveticaT" w:hAnsi="HelveticaT" w:cs="HelveticaT"/>
        </w:rPr>
        <w:lastRenderedPageBreak/>
        <w:t xml:space="preserve">Ergenlik döneminde görülen bedensel ve ruhsal değişiklikler bazı gençlerde hiçbir zorluk yaratmazken, bazılarını derinden etkiler. </w:t>
      </w:r>
    </w:p>
    <w:p w:rsidR="00323E57" w:rsidRDefault="00323E57" w:rsidP="00323E57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</w:rPr>
      </w:pPr>
    </w:p>
    <w:p w:rsidR="00323E57" w:rsidRDefault="00323E57" w:rsidP="00323E57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</w:rPr>
      </w:pPr>
      <w:r>
        <w:rPr>
          <w:rFonts w:ascii="HelveticaT" w:hAnsi="HelveticaT" w:cs="HelveticaT"/>
        </w:rPr>
        <w:t xml:space="preserve">Bu dönemi daha sorunsuz geçirebilmek için çevremizdekilerle sağlıklı bir iletişim kurmamız gerekir. </w:t>
      </w:r>
    </w:p>
    <w:p w:rsidR="00323E57" w:rsidRDefault="00323E57" w:rsidP="00323E57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</w:rPr>
      </w:pPr>
    </w:p>
    <w:p w:rsidR="00323E57" w:rsidRDefault="00323E57" w:rsidP="00323E57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</w:rPr>
      </w:pPr>
      <w:r>
        <w:rPr>
          <w:rFonts w:ascii="HelveticaT" w:hAnsi="HelveticaT" w:cs="HelveticaT"/>
        </w:rPr>
        <w:t>Yalnız kalma, bir arkadaş grubuna dâhil olma, başkalarından farklı olma isteği gibi ergenlik döneminde yaşadığımız ortak duygular nedeniyle arkadaşlarımızın fikirlerine önem veririz. Unutmamalıyız ki arkadaşlarımız, bizi farkında olmadan yanlış yönlendirebilir.</w:t>
      </w:r>
    </w:p>
    <w:p w:rsidR="00323E57" w:rsidRDefault="00323E57" w:rsidP="00323E57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</w:rPr>
      </w:pPr>
    </w:p>
    <w:p w:rsidR="00323E57" w:rsidRDefault="00323E57" w:rsidP="00323E57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</w:rPr>
      </w:pPr>
      <w:r>
        <w:rPr>
          <w:rFonts w:ascii="HelveticaT" w:hAnsi="HelveticaT" w:cs="HelveticaT"/>
        </w:rPr>
        <w:t>Yanlış yönlendirmeler sigara, alkol, uyuşturucu gibi zararlı alışkanlıklara başlamamıza sebep olabilir.</w:t>
      </w:r>
    </w:p>
    <w:p w:rsidR="00323E57" w:rsidRDefault="00323E57" w:rsidP="00323E57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</w:rPr>
      </w:pPr>
    </w:p>
    <w:p w:rsidR="00323E57" w:rsidRDefault="00323E57" w:rsidP="00323E57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</w:rPr>
      </w:pPr>
      <w:r>
        <w:rPr>
          <w:rFonts w:ascii="HelveticaT" w:hAnsi="HelveticaT" w:cs="HelveticaT"/>
        </w:rPr>
        <w:t xml:space="preserve">Bu alışkanlıklar büyüme ve gelişmemizi olumsuz yönde etkiler. Bu sebeple zararlı alışkanlıklardan Korunmak için spor, resim, müzik ve el sanatları gibi etkinliklere katılabiliriz. </w:t>
      </w:r>
    </w:p>
    <w:p w:rsidR="00323E57" w:rsidRDefault="00323E57" w:rsidP="00323E57">
      <w:pPr>
        <w:autoSpaceDE w:val="0"/>
        <w:autoSpaceDN w:val="0"/>
        <w:adjustRightInd w:val="0"/>
        <w:spacing w:after="0" w:line="240" w:lineRule="auto"/>
        <w:rPr>
          <w:rFonts w:ascii="HelveticaT" w:hAnsi="HelveticaT" w:cs="HelveticaT"/>
        </w:rPr>
      </w:pPr>
    </w:p>
    <w:p w:rsidR="003211FC" w:rsidRPr="00323E57" w:rsidRDefault="00323E57" w:rsidP="00323E57">
      <w:pPr>
        <w:autoSpaceDE w:val="0"/>
        <w:autoSpaceDN w:val="0"/>
        <w:adjustRightInd w:val="0"/>
        <w:spacing w:after="0" w:line="240" w:lineRule="auto"/>
        <w:jc w:val="both"/>
        <w:rPr>
          <w:rFonts w:ascii="HelveticaT" w:hAnsi="HelveticaT" w:cs="HelveticaT"/>
        </w:rPr>
      </w:pPr>
      <w:r>
        <w:rPr>
          <w:rFonts w:ascii="HelveticaT" w:hAnsi="HelveticaT" w:cs="HelveticaT"/>
        </w:rPr>
        <w:t>Yeteneklerimizi geliştirerek kendimizi daha mutlu hisseder ve bu şekilde ergenlik dönemini daha sağlıklı geçirebiliriz. Karşılaştığımız sorunların çözümünde ailemizden, öğretmenlerimizden, okul rehber öğretmeninden psikologlardan yardım alabiliriz.</w:t>
      </w:r>
    </w:p>
    <w:p w:rsidR="00323E57" w:rsidRPr="003211FC" w:rsidRDefault="00323E57" w:rsidP="003211FC">
      <w:pPr>
        <w:rPr>
          <w:b/>
          <w:color w:val="FF0000"/>
        </w:rPr>
      </w:pPr>
    </w:p>
    <w:sectPr w:rsidR="00323E57" w:rsidRPr="003211FC" w:rsidSect="009C14BF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2249B"/>
    <w:multiLevelType w:val="hybridMultilevel"/>
    <w:tmpl w:val="E6CE1E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9C14BF"/>
    <w:rsid w:val="003211FC"/>
    <w:rsid w:val="00323E57"/>
    <w:rsid w:val="009C14BF"/>
    <w:rsid w:val="00A94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1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1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11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2017-09-03T17:24:00Z</dcterms:created>
  <dcterms:modified xsi:type="dcterms:W3CDTF">2017-09-03T17:55:00Z</dcterms:modified>
</cp:coreProperties>
</file>